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/>
          <w:b/>
          <w:bCs/>
          <w:sz w:val="32"/>
          <w:szCs w:val="32"/>
          <w:lang w:val="en-US" w:eastAsia="zh-CN"/>
        </w:rPr>
        <w:t>采购清单</w:t>
      </w:r>
    </w:p>
    <w:bookmarkEnd w:id="0"/>
    <w:p>
      <w:pPr>
        <w:pStyle w:val="2"/>
        <w:rPr>
          <w:rFonts w:hint="eastAsia"/>
          <w:lang w:val="en-US" w:eastAsia="zh-CN"/>
        </w:rPr>
      </w:pPr>
    </w:p>
    <w:tbl>
      <w:tblPr>
        <w:tblStyle w:val="3"/>
        <w:tblW w:w="958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0"/>
        <w:gridCol w:w="1635"/>
        <w:gridCol w:w="3069"/>
        <w:gridCol w:w="777"/>
        <w:gridCol w:w="556"/>
        <w:gridCol w:w="1283"/>
        <w:gridCol w:w="151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参数说明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采购数量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单价限价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（单位：元，人民币）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总价限价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（单位：元，人民币）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号码印章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18mm，超耐用pvc、钻石切面水晶柄。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5.31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84.96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铁锁1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锁宽38mm（允许偏差±5mm），标配3把钥匙，黄铜锁芯，防水防锈、防腐蚀、安全抗剪。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15.93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796.5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铁锁2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锁宽50mm（允许偏差±5mm），标配3把钥匙，加粗加硬锁梁，叶片锁芯，产品尺寸：50*20*38mm（允许偏差±5mm），不锈钢材质，防水防锈、防腐蚀、安全抗剪。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19.47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973.5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铁锁3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锁宽75mm（允许偏差±5mm），标配3把钥匙，加厚锁体，需有锁芯排水孔设计，纯铜锁芯，产品尺寸：75*15.6*115.5mm（允许偏差±5mm），精钢铸造，防腐蚀、安全抗剪。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44.25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铁锁4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锁宽25mm（允许偏差±5mm），标配3把钥匙，黄铜锁芯，防水防锈、防腐蚀、安全抗剪。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13.27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663.5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铁锁5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锁宽50mm（允许偏差±5mm），标配3把钥匙，铸铁主体，黄铜锁芯，产品尺寸：50*12*75mm（允许偏差±5mm），防水防锈、防腐蚀、安全抗剪。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14.16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大挂锁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锁宽75mm（允许偏差±5mm）, 标配3把钥匙，精钢锁梁，黄铜锁芯，产品尺寸：75*12*105mm（允许偏差±5mm），防水防锈、防腐蚀、安全抗剪。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48.67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2433.5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16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5号电池</w:t>
            </w:r>
          </w:p>
        </w:tc>
        <w:tc>
          <w:tcPr>
            <w:tcW w:w="3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5号碱性电池，更长续航，精密防漏、电力强劲，无汞环保、防老化密封圈</w:t>
            </w:r>
          </w:p>
        </w:tc>
        <w:tc>
          <w:tcPr>
            <w:tcW w:w="7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4.42</w:t>
            </w:r>
          </w:p>
        </w:tc>
        <w:tc>
          <w:tcPr>
            <w:tcW w:w="15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7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16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2号电池</w:t>
            </w:r>
          </w:p>
        </w:tc>
        <w:tc>
          <w:tcPr>
            <w:tcW w:w="306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2号碱性电池，更长续航，精密防漏、电力强劲，无汞环保、防老化密封圈</w:t>
            </w:r>
          </w:p>
        </w:tc>
        <w:tc>
          <w:tcPr>
            <w:tcW w:w="7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13.27</w:t>
            </w:r>
          </w:p>
        </w:tc>
        <w:tc>
          <w:tcPr>
            <w:tcW w:w="151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6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06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7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51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23A，12V ,无汞、经久耐用。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8.85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1号,1.5V,防腐钢壳、防漏液、耐高温、持久耐用。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6.19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1857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5号，1.5V，防腐钢壳、防漏液、耐高温、持久耐用。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4.42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电池4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5号，1.5v，无汞，产品尺寸：50mm*14mm，防漏液、耐高温、持久耐用。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5.31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电池5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7号，防腐钢壳、防漏液、耐高温、持久耐用。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4.42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电池6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9V，防腐钢壳、防漏液、耐高温、持久耐用。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16.81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8405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纽扣电池1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3V，直径16mm，厚度3.2mm无汞、存储性能好、放电平稳。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6.19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1114.2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纽扣电池2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3V，直径20mm，厚度1.6mm无汞、存储性能好、放电平稳。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5.31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纽扣电池3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1.5V碱性，直径11.6mm，厚度5.4mm无汞、存储性能好、放电平稳。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5.31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纽扣电池4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1.5V，45mAh,直径9.5mm，厚度3.6mm无汞、存储性能好、放电平稳。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5.31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212.4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纽扣电池5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3V,碱性，直径20mm，厚度3.2mm无汞、存储性能好、放电平稳。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6.19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纽扣电池6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3V,碱性，直径20mm，厚度2.5mm无汞、存储性能好、放电平稳。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6.19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充电电池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12v，急速快充、适用各类高电压设备。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7.08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专用电池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盒式胶囊电池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88.5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美工刀片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刀片长度≥100mm，宽≥18mm，10片装、刀刃锋利、便携盒装。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7.96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美工刀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大号美工刀，规格：155*35mm，自动锁刀、坚固耐用、锋利刀刃。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10.62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宏利星剪刀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环保塑胶套管，优质碳素钢、防锈、实心焊接手柄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10.62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1274.4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剪刀1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产品规格：165*80mm（允许偏差±5mm），弧形刀刃，采用不锈钢材质，锋利耐用，铆钉设计。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剪刀2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产品规格：210*78mm（允许偏差±5mm），采用不锈钢材质，锋利耐用，铆钉设计。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移动卷线盘1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规格≤400*310*160mm，250V。最大功率3800W，线长30米。3位10A 5孔、1位16A 5孔，便携手柄式设计，一体化支架。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1061.95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6371.7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移动卷线盘2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规格≤500*350*250mm，最大功率2500W，线长30m。过热保护，漏电保护，便携手柄式设计，一体化支架。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1017.7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7123.9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移动卷线盘3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规格≤330*230*140mm，最大功率1750W，线长30m，4位10A 5孔。过热保护，漏电保护。便携手柄式设计，一体化支架。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1061.95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6371.7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插线板1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16A，长度≥3米，耐磨耐腐蚀、纯铜内芯、导电性能强。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104.42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10442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插线板2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16A，长度≥5米，耐磨耐腐蚀、纯铜内芯、导电性能强。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115.04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11504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插线板3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16A，长度≥1.8米，3插孔耐磨耐腐蚀、纯铜内芯、导电性能强。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92.92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9292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记号笔1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黑色防褪色、无尘笔、急速快干。粗头精细≧1mm，细头精细≧0.5mm，双头型记号笔。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7.08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记号笔2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红色防褪色、无尘笔、急速快干。粗头精细≧1mm，细头精细≧0.5mm，双头型记号笔。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7.08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记号笔3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蓝色防褪色、无尘笔、急速快干。粗头精细≧1mm，细头精细≧0.5mm，双头型记号笔。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7.08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记号笔4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产品尺寸：长144mm*宽13mm（允许偏差±5mm），产品特性：双头，笔头材质：纤维，线幅：0.5mm/1mm，颜色：红色、黑色、蓝色（选配），防水性强，耐磨笔头。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6.19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油性记号笔1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产品尺寸：长139mm*宽11mm（允许偏差±5mm），产品特性：双头，笔头材质：合成纤维，线幅：0.5mm/1.5mm，颜色：红色、黑色、蓝色（选配），书写流畅，不易断墨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6.19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油性记号笔2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产品尺寸：长135mm*宽20mm（允许偏差±5mm），笔头材质：纤维，颜色：红色、黑色、蓝色（选配），适用于金属、塑胶、玻璃、皮具等材质。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24.78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油性记号笔3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产品尺寸：长131mm（允许偏差±5mm），产品材质：pp，产品特性：双头，线幅：0.5mm/1.5mm，笔头材质：纤维，防滑笔套，颜色：红色、黑色、蓝色（选配），书写顺滑，不易褪色。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6.19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油性记号笔4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产品尺寸：长140mm*宽13mm（允许偏差±5mm），产品特性：双头，笔头特质：纤维，颜色：红色、黑色、蓝色（选配），油性、防水速干，选用插拔式结构。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7.08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7080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油性记号笔5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产品长度：140mm（允许偏差±5mm），产品特性：双头，粗头6mm，细头1.5mm，笔头材质：纤维，颜色：红色、黑色、蓝色（选配），书写流畅，不易擦。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6.19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油漆笔1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产品尺寸：长150mm*宽95mm*高35mm（允许偏差±5mm），笔杆材质：金属，笔头材质：纤维，颜色：红色、黑色、蓝色（选配）笔头特性：单头、圆头，不易褪色，色彩鲜艳。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7.08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4248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油漆笔2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产品尺寸：长144mm*宽15mm（允许偏差±5mm），笔头材质：纤维，油性笔，颜色：红色、黑色、蓝色（选配）六角形笔套，书写顺畅，出墨均匀，色彩鲜艳。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6.19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3714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油漆笔3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产品长度：长33mm*宽10mm（允许偏差±5mm），笔杆材质：金属，颜色：红色、黑色、蓝色（选配），油墨亮丽，覆盖性强、不易褪色。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7.08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1416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尼龙绳1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防腐、耐晒、抗老化、直径10mm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2.21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41.99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尼龙绳2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防腐、耐晒、抗老化、直径8mm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336.28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3362.8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尼龙绳3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防腐、耐晒、抗老化、直径20mm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442.48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4424.8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工具标签机色带1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防水耐高温、粘性强、原装色带、251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119.47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11947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工具标签机色带2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防水耐高温、粘性强、原装色带、451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106.19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工具标签机色带3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防水耐高温、粘性强、原装色带、461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110.62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11062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工具标签机色带4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防水耐高温、粘性强、原装色带、651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97.35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工具标签机色带5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防水耐高温、粘性强、原装色带、661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97.35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工具标签机色带6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防水耐高温、粘性强、原装色带、751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113.27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工具清单过塑膜1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防潮防污，厚薄轻盈，优质Pet，单边封头，A4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14089.2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工具清单过塑膜2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防潮防污，厚薄轻盈，优质Pet，单边封头，B5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10620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热敏标签打印机1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打印清晰不卡纸，开盖侦测、缺纸侦测、免碳带、免色带、免墨水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88.5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热敏标签打印机2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打印清晰不卡纸，开盖侦测、缺纸侦测、免碳带、免色带、免墨水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88.5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15045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精臣标签机打印纸1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表面保护层、热敏层、无需墨水、防水防油、防撕、防刮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26.55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5044.5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精臣标签机打印纸2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表面保护层、热敏层、无需墨水、防水防油、防撕、防刮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26.55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5#（100*130mm),厚度大于等于8丝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22.12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8#（170*230mm),厚度大于等于8丝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30.97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自封袋3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10#（240*330mm),厚度大于等于8丝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48.67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密码锁1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锁宽80mm（允许偏差±5mm），标配3把钥匙，锌合金锁芯，底部3-4位数字密码，防水防锈、防腐蚀、安全抗剪。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48.67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2433.5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密码锁2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锁宽75mm（允许偏差±5mm），标配3把钥匙，黄铜锁芯，底部4位数字密码，防水防锈、防腐蚀、安全抗剪。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57.52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2876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密码锁3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适用于各类工具柜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60.18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密码锁4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转舌密码锁，开孔直径19MM，产品材质锌合金+ABS，表面抛光处理，产品规格30MM，产品重量90g。适用于面板厚度15-25MM的各类抽屉柜等。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113.27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5663.5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抽屉柜密码锁扣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8cm*4cm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24.78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密码款旋转插销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左右通开，不分左右，加厚材质、经久耐用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69.03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密码钥匙盒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铝合金材质，悬挂式可拆卸，4位密码，外部尺寸≤186*90*40mm，内部尺寸≥91*65*35mm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247.79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12389.5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三秒胶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容量≥20克，快速固化、强力粘性、不易剥离。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13.27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pvc运动地板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宽1.8米 </w:t>
            </w:r>
            <w:r>
              <w:rPr>
                <w:rStyle w:val="5"/>
                <w:lang w:val="en-US" w:eastAsia="zh-CN" w:bidi="ar"/>
              </w:rPr>
              <w:t xml:space="preserve">   长20米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1150.44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2300.88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带连线层的地板胶垫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宽1.8米 </w:t>
            </w:r>
            <w:r>
              <w:rPr>
                <w:rStyle w:val="5"/>
                <w:lang w:val="en-US" w:eastAsia="zh-CN" w:bidi="ar"/>
              </w:rPr>
              <w:t xml:space="preserve">   长20米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796.46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2389.38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肥皂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滋润不假滑、清新怡人、润肤保湿、植物油基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79.65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洗碗海绵百洁擦布（块）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耐磨不变形、双面去污、纳米海绵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0.88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211.2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小塑料凳子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原生pp，升级脚垫，宽大凳面，防滑底脚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13.27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印台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印记耐久、色彩鲜明、不易晕染，适用多种纸质，闭合严密、防挥发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14.16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849.6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印油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泡棉，塑料外壳、颜料、树脂有机溶剂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10.62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号码机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自动跳号、自动上墨、可印页码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86.73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3902.85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白板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单面白板、铝合金边框、三层烤漆面板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398.23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3982.3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衣架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304不锈钢，实心加粗，防水防潮，沉重20斤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3.98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1990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棒棒胶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11mm直径，300mm长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2.65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标牌打印机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保护卡扣、防水、耐腐蚀、耐磨性、耐高温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2654.87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13274.35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挂签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抗刮耐磨、防水防潮、防潮湿，打印清晰、不漏白点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44.25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3982.5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无水乙醇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纯度大于等于99.5%的乙醇溶液，用于涂料、卫生用品、油脂等方面。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26.55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584.1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干洗标签纸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8*1cm，5200个/盒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40.71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40.71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1L塑料瓶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密封塑料圆瓶、HDPE材质、食品级、特厚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瓶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8.85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61.95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手提砂轮片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双网超薄、锋利耐用、强度高、不易断裂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69.03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3451.5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纱布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无闷热感、好材质、耐撕扯、纯棉细砂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159.29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7964.5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低温液氮手套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低温防护温度至少到-250℃，长度可选，30-70厘米，采用低温安全绝缘材料，手套灵活、轻巧，防水、配戴舒适、重量轻、灵活性好；透气性好、内衬干燥舒适；在低温环境下长时间工作时能够保持舒适性；可以用于1000等级的洁净室；可以机器洗或用干洗方式；可以用于封闭系统的液氧操作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265.49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5309.8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低温液氮围裙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耐低温防护温度至少到-250℃，有大小码尺寸选择，采用低温安全材料，优越的低温伤害保护，防水配戴舒适，重量轻，优越的透气性能保温和腹部，腿部喷测防护，颈部和腰部调节带、侧面带扣可以用来迅速打开围裙；在低温环境下长时间工作时能够保持舒适性；可以用于1000等级的洁净室；可以用于封闭系统的液氧操作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353.98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7079.6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喷砂机手套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喷砂机专用手套，喷砂颗粒防护手套防滑/耐腐蚀/抗冲击/耐酸碱，卷边设计，长度至少65cm，袖口周长不小于61cm，产品重量不大于每付800克，厚度至少2.2MM，产品材质：手掌带颗粒，无衬里，乳胶。黑色，符合EN388标准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176.99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3539.8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防风安全帽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防风护耳多方位保暖，防寒保暖可拆卸，舒适不掉毛，系绳设计方便快捷，易脱戴，开口孔设计，安装安全帽卡扣口，适合安全帽搭配使用。产品材质：黑平绒、皮革，产品重量：约120克，产品性能：防寒保暖、可搭配多款帽型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70.8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护目镜（可调节镜腿）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可调节的镜腿，内置侧护板，聚碳酸酯镜片可吸收99.9%的有害UVA和UVB射线，符合ANSI-ISEA Z87.1-2020标准的冲击额定保护器要求，其无缝镜头带有内置侧护板，可通过玻璃覆盖确保不间断的视线范围。防护眼镜提高了舒适度，并提供了一种灵活的聚碳酸酯结构，覆盖了玻璃。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53.1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2655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一次性丁腈手套（麻面，无粉）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10213-1995，每盒100只，（无粉、麻面）不含乳胶成分，舒适灵敏，提供比普通一次性丁腈手套更厚实的保护和耐用性，表层“微糙面”提供良好的抓握性。不含乳胶，防止过敏。厚度≧0.10mm，长度≧23cm，舒适灵敏，良好的耐油性能及轻度防化。表层麻面纹理设计，提供极佳的防滑性； 产品制作材料符合FDA规定。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盒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35.4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透明胶带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胶带宽度48mm，胶带长苏100码，打卷紧实，无缝隙、粘性强、韧性高。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卷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15.93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12744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钢丝球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内螺旋设计、不伤手、不生锈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4.42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清洁布</w:t>
            </w:r>
          </w:p>
        </w:tc>
        <w:tc>
          <w:tcPr>
            <w:tcW w:w="30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产品尺寸：长52cm*宽27cm（允许偏差±2cm），产品重量≧48克，产品材质：纯棉。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5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22.12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22120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807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530916.87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958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注：以上数量为拟估计采购数量，实际数量按采购数量为准。</w:t>
            </w:r>
          </w:p>
        </w:tc>
      </w:tr>
    </w:tbl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CB380F"/>
    <w:rsid w:val="4DCB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rPr>
      <w:sz w:val="28"/>
    </w:rPr>
  </w:style>
  <w:style w:type="character" w:customStyle="1" w:styleId="5">
    <w:name w:val="font41"/>
    <w:basedOn w:val="4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Office_12.8.0.16999_F1E327BC-269C-435d-A152-05C5408002CA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2024-12-23T02:36:00Z</dcterms:created>
  <dc:creator>admin</dc:creator>
  <cp:lastModifiedBy>admin</cp:lastModifiedBy>
  <dcterms:modified xsi:type="dcterms:W3CDTF">2024-12-23T02:37:30Z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2052-12.8.0.16999</vt:lpwstr>
  </property>
  <property fmtid="{D5CDD505-2E9C-101B-9397-08002B2CF9AE}" pid="3" name="ICV">
    <vt:lpwstr>609A58B3E1A849C699AC86E33CBB78FC_11</vt:lpwstr>
  </property>
</Properties>
</file>