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spacing w:line="360" w:lineRule="auto"/>
        <w:ind w:leftChars="200"/>
        <w:jc w:val="center"/>
        <w:rPr>
          <w:rFonts w:hint="eastAsia" w:ascii="宋体" w:hAnsi="宋体" w:eastAsia="宋体" w:cs="Times New Roman"/>
          <w:b/>
          <w:bCs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highlight w:val="none"/>
          <w:lang w:val="en-US" w:eastAsia="zh-CN"/>
        </w:rPr>
        <w:t>采购清单</w:t>
      </w:r>
    </w:p>
    <w:p>
      <w:pPr>
        <w:pStyle w:val="2"/>
        <w:rPr>
          <w:rFonts w:hint="eastAsia"/>
          <w:lang w:val="en-US" w:eastAsia="zh-CN"/>
        </w:rPr>
      </w:pPr>
    </w:p>
    <w:tbl>
      <w:tblPr>
        <w:tblStyle w:val="3"/>
        <w:tblW w:w="10110" w:type="dxa"/>
        <w:tblInd w:w="-60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720"/>
        <w:gridCol w:w="690"/>
        <w:gridCol w:w="892"/>
        <w:gridCol w:w="1763"/>
        <w:gridCol w:w="1875"/>
        <w:gridCol w:w="1035"/>
        <w:gridCol w:w="1275"/>
        <w:gridCol w:w="112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5" w:hRule="atLeast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FF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物料名称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规格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物料/收货标准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(文字和图片描述)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送货/产品外包装要求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预估采购数量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单价限价   （含税，元）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总价限价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（含税，元）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5" w:hRule="atLeast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24寸保鲜纸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6卷*1箱（600米/卷）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宽度：60cm；长度：600米/卷；厚度0.95c；24寸纸卷心长度不能超过60.5cm；需配套不锈钢切割盒子50个。</w:t>
            </w:r>
          </w:p>
        </w:tc>
        <w:tc>
          <w:tcPr>
            <w:tcW w:w="1875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1527175</wp:posOffset>
                  </wp:positionV>
                  <wp:extent cx="1130300" cy="751840"/>
                  <wp:effectExtent l="0" t="0" r="12700" b="10160"/>
                  <wp:wrapNone/>
                  <wp:docPr id="7" name="图片_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_22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300" cy="751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保鲜纸要完整，胶质要够韧性，没有胶的边角碎，拉开要顺畅，可接触食品。</w:t>
            </w: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14200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809400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0" w:hRule="atLeast"/>
        </w:trPr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12寸保鲜纸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卷</w:t>
            </w:r>
          </w:p>
        </w:tc>
        <w:tc>
          <w:tcPr>
            <w:tcW w:w="8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6卷*1箱（600米/卷）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top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宽度：30cm；长度：600米/卷；厚度0.95c；12寸纸卷心长度不能超过30.5cm；需配套不锈钢切割盒子50个。</w:t>
            </w:r>
          </w:p>
        </w:tc>
        <w:tc>
          <w:tcPr>
            <w:tcW w:w="18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35000</w:t>
            </w: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1015000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898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总计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1824400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D648BC"/>
    <w:rsid w:val="07D6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unhideWhenUsed/>
    <w:qFormat/>
    <w:uiPriority w:val="3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2025-07-30T02:51:00Z</dcterms:created>
  <dc:creator>林洵</dc:creator>
  <cp:lastModifiedBy>林洵</cp:lastModifiedBy>
  <dcterms:modified xsi:type="dcterms:W3CDTF">2025-07-30T02:52:00Z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FD397ECC36B847A8B6A1B25E27B145E5_11</vt:lpwstr>
  </property>
</Properties>
</file>