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20" w:lineRule="exact"/>
        <w:jc w:val="both"/>
        <w:rPr>
          <w:rFonts w:hint="default" w:ascii="方正黑体_GBK" w:hAnsi="方正黑体_GBK" w:eastAsia="方正黑体_GBK" w:cs="方正黑体_GBK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shd w:val="clear" w:color="auto" w:fill="FFFFFF"/>
          <w:lang w:eastAsia="zh-CN"/>
        </w:rPr>
        <w:t>附件</w:t>
      </w:r>
      <w:r>
        <w:rPr>
          <w:rFonts w:hint="eastAsia" w:ascii="方正黑体_GBK" w:hAnsi="方正黑体_GBK" w:eastAsia="方正黑体_GBK" w:cs="方正黑体_GBK"/>
          <w:sz w:val="32"/>
          <w:szCs w:val="32"/>
          <w:shd w:val="clear" w:color="auto" w:fill="FFFFFF"/>
          <w:lang w:val="en-US" w:eastAsia="zh-CN"/>
        </w:rPr>
        <w:t>2：</w:t>
      </w:r>
    </w:p>
    <w:p>
      <w:pPr>
        <w:spacing w:line="520" w:lineRule="exact"/>
        <w:jc w:val="center"/>
        <w:rPr>
          <w:rFonts w:hint="eastAsia" w:ascii="方正黑体_GBK" w:hAnsi="方正黑体_GBK" w:eastAsia="方正黑体_GBK" w:cs="方正黑体_GBK"/>
          <w:sz w:val="36"/>
          <w:szCs w:val="36"/>
          <w:shd w:val="clear" w:color="auto" w:fill="FFFFFF"/>
          <w:lang w:eastAsia="zh-CN"/>
        </w:rPr>
      </w:pPr>
      <w:r>
        <w:rPr>
          <w:rFonts w:hint="eastAsia" w:ascii="方正黑体_GBK" w:hAnsi="方正黑体_GBK" w:eastAsia="方正黑体_GBK" w:cs="方正黑体_GBK"/>
          <w:sz w:val="36"/>
          <w:szCs w:val="36"/>
          <w:shd w:val="clear" w:color="auto" w:fill="FFFFFF"/>
          <w:lang w:eastAsia="zh-CN"/>
        </w:rPr>
        <w:t>报    价    书</w:t>
      </w:r>
    </w:p>
    <w:p>
      <w:pPr>
        <w:spacing w:line="300" w:lineRule="auto"/>
        <w:ind w:firstLine="480" w:firstLineChars="200"/>
        <w:rPr>
          <w:rFonts w:ascii="宋体" w:hAnsi="宋体" w:cs="宋体"/>
          <w:sz w:val="24"/>
        </w:rPr>
      </w:pPr>
    </w:p>
    <w:p>
      <w:pPr>
        <w:spacing w:line="400" w:lineRule="exact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致：中国南方航空集团有限公司：</w:t>
      </w:r>
    </w:p>
    <w:p>
      <w:pPr>
        <w:spacing w:line="400" w:lineRule="exact"/>
        <w:ind w:firstLine="420" w:firstLineChars="175"/>
        <w:rPr>
          <w:sz w:val="24"/>
        </w:rPr>
      </w:pPr>
      <w:r>
        <w:rPr>
          <w:rFonts w:hint="eastAsia"/>
          <w:sz w:val="24"/>
        </w:rPr>
        <w:t>我司/本人</w:t>
      </w:r>
      <w:r>
        <w:rPr>
          <w:rFonts w:hint="eastAsia"/>
          <w:i/>
          <w:iCs/>
          <w:sz w:val="24"/>
          <w:u w:val="single"/>
        </w:rPr>
        <w:t>（填写法人单位名称/自然人名字）</w:t>
      </w:r>
      <w:r>
        <w:rPr>
          <w:rFonts w:hint="eastAsia"/>
          <w:i/>
          <w:iCs/>
          <w:sz w:val="24"/>
          <w:u w:val="single"/>
          <w:lang w:val="en-US" w:eastAsia="zh-CN"/>
        </w:rPr>
        <w:t xml:space="preserve">                     </w:t>
      </w:r>
      <w:r>
        <w:rPr>
          <w:rFonts w:hint="eastAsia"/>
          <w:sz w:val="24"/>
        </w:rPr>
        <w:t>已充分知悉贵方</w:t>
      </w:r>
      <w:r>
        <w:rPr>
          <w:rFonts w:hint="eastAsia"/>
          <w:sz w:val="24"/>
          <w:u w:val="single"/>
          <w:lang w:val="en-US" w:eastAsia="zh-CN"/>
        </w:rPr>
        <w:t xml:space="preserve"> </w:t>
      </w:r>
      <w:r>
        <w:rPr>
          <w:rFonts w:hint="eastAsia" w:eastAsia="宋体" w:cs="Times New Roman"/>
          <w:sz w:val="24"/>
          <w:u w:val="single"/>
          <w:lang w:eastAsia="zh-CN"/>
        </w:rPr>
        <w:t>广州市</w:t>
      </w:r>
      <w:r>
        <w:rPr>
          <w:rFonts w:hint="eastAsia" w:eastAsia="宋体" w:cs="Times New Roman"/>
          <w:sz w:val="24"/>
          <w:u w:val="single"/>
          <w:lang w:val="en-US" w:eastAsia="zh-CN"/>
        </w:rPr>
        <w:t>白云区机场路松云街19号606栋201房</w:t>
      </w:r>
      <w:r>
        <w:rPr>
          <w:rFonts w:hint="eastAsia"/>
          <w:sz w:val="24"/>
          <w:u w:val="single"/>
        </w:rPr>
        <w:t>出售</w:t>
      </w:r>
      <w:r>
        <w:rPr>
          <w:sz w:val="24"/>
        </w:rPr>
        <w:t>项目</w:t>
      </w:r>
      <w:r>
        <w:rPr>
          <w:rFonts w:hint="eastAsia"/>
          <w:sz w:val="24"/>
        </w:rPr>
        <w:t>（项目编号：</w:t>
      </w:r>
      <w:r>
        <w:rPr>
          <w:rFonts w:hint="eastAsia"/>
          <w:sz w:val="24"/>
          <w:u w:val="single"/>
          <w:lang w:val="en-US" w:eastAsia="zh-CN"/>
        </w:rPr>
        <w:t>CS-2025-BDC15A</w:t>
      </w:r>
      <w:r>
        <w:rPr>
          <w:rFonts w:hint="eastAsia"/>
          <w:sz w:val="24"/>
        </w:rPr>
        <w:t>）的出售公告内容及相关不动产情况。经研究，我司/本人对于该项目的报价如下：</w:t>
      </w:r>
    </w:p>
    <w:tbl>
      <w:tblPr>
        <w:tblStyle w:val="4"/>
        <w:tblpPr w:leftFromText="180" w:rightFromText="180" w:vertAnchor="text" w:horzAnchor="page" w:tblpX="1780" w:tblpY="214"/>
        <w:tblOverlap w:val="never"/>
        <w:tblW w:w="9012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613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5" w:hRule="atLeast"/>
        </w:trPr>
        <w:tc>
          <w:tcPr>
            <w:tcW w:w="2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项目名称</w:t>
            </w:r>
          </w:p>
        </w:tc>
        <w:tc>
          <w:tcPr>
            <w:tcW w:w="613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eastAsia="宋体" w:cs="Times New Roman"/>
                <w:sz w:val="24"/>
                <w:u w:val="single"/>
                <w:lang w:eastAsia="zh-CN"/>
              </w:rPr>
              <w:t>广州市</w:t>
            </w:r>
            <w:r>
              <w:rPr>
                <w:rFonts w:hint="eastAsia" w:eastAsia="宋体" w:cs="Times New Roman"/>
                <w:sz w:val="24"/>
                <w:u w:val="single"/>
                <w:lang w:val="en-US" w:eastAsia="zh-CN"/>
              </w:rPr>
              <w:t>白云区机场路松云街19号606栋201房</w:t>
            </w:r>
            <w:r>
              <w:rPr>
                <w:rFonts w:hint="eastAsia"/>
                <w:sz w:val="24"/>
                <w:u w:val="single"/>
              </w:rPr>
              <w:t>出售</w:t>
            </w:r>
            <w:r>
              <w:rPr>
                <w:sz w:val="24"/>
              </w:rPr>
              <w:t>项目</w:t>
            </w:r>
            <w:r>
              <w:rPr>
                <w:rFonts w:hint="eastAsia"/>
                <w:sz w:val="24"/>
              </w:rPr>
              <w:t xml:space="preserve">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2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项目负责人及联系电话</w:t>
            </w:r>
          </w:p>
        </w:tc>
        <w:tc>
          <w:tcPr>
            <w:tcW w:w="613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 xml:space="preserve">                      （手机号：                  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6" w:hRule="atLeast"/>
        </w:trPr>
        <w:tc>
          <w:tcPr>
            <w:tcW w:w="2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项目报价</w:t>
            </w:r>
          </w:p>
        </w:tc>
        <w:tc>
          <w:tcPr>
            <w:tcW w:w="6132" w:type="dxa"/>
            <w:tcBorders>
              <w:top w:val="single" w:color="auto" w:sz="4" w:space="0"/>
              <w:left w:val="nil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cs="Calibri"/>
                <w:kern w:val="0"/>
                <w:szCs w:val="21"/>
              </w:rPr>
            </w:pPr>
            <w:r>
              <w:rPr>
                <w:rFonts w:cs="Calibri"/>
                <w:kern w:val="0"/>
                <w:szCs w:val="21"/>
              </w:rPr>
              <w:t>　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cs="Calibri"/>
                <w:kern w:val="0"/>
                <w:szCs w:val="21"/>
              </w:rPr>
            </w:pPr>
            <w:r>
              <w:rPr>
                <w:rFonts w:cs="Calibri"/>
                <w:kern w:val="0"/>
                <w:sz w:val="36"/>
                <w:szCs w:val="36"/>
                <w:u w:val="single"/>
              </w:rPr>
              <w:t>　</w:t>
            </w:r>
            <w:r>
              <w:rPr>
                <w:rFonts w:hint="eastAsia" w:cs="Calibri"/>
                <w:kern w:val="0"/>
                <w:sz w:val="36"/>
                <w:szCs w:val="36"/>
                <w:u w:val="single"/>
                <w:lang w:val="en-US" w:eastAsia="zh-CN"/>
              </w:rPr>
              <w:t xml:space="preserve">                 </w:t>
            </w:r>
            <w:r>
              <w:rPr>
                <w:rFonts w:hint="eastAsia" w:cs="Calibri"/>
                <w:kern w:val="0"/>
                <w:sz w:val="36"/>
                <w:szCs w:val="36"/>
              </w:rPr>
              <w:t>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2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报价有效期</w:t>
            </w:r>
          </w:p>
        </w:tc>
        <w:tc>
          <w:tcPr>
            <w:tcW w:w="613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新宋体" w:hAnsi="新宋体" w:eastAsia="新宋体" w:cs="新宋体"/>
                <w:kern w:val="0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t>自出售公告报价截止日起不少于 90 个日历日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7" w:hRule="atLeast"/>
        </w:trPr>
        <w:tc>
          <w:tcPr>
            <w:tcW w:w="90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注：1.报价的单位为人民币元，金额使用数字小写。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440" w:firstLineChars="200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2.报价有效期应自出售公告报价截止日起不少于 90 个日历日。</w:t>
            </w:r>
          </w:p>
        </w:tc>
      </w:tr>
    </w:tbl>
    <w:p>
      <w:pPr>
        <w:spacing w:line="400" w:lineRule="exact"/>
        <w:ind w:firstLine="420" w:firstLineChars="175"/>
        <w:rPr>
          <w:sz w:val="24"/>
        </w:rPr>
      </w:pPr>
    </w:p>
    <w:p>
      <w:pPr>
        <w:spacing w:line="30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我司/本人承诺：</w:t>
      </w:r>
    </w:p>
    <w:p>
      <w:pPr>
        <w:spacing w:line="30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1.</w:t>
      </w:r>
      <w:r>
        <w:rPr>
          <w:rFonts w:hint="eastAsia" w:ascii="宋体" w:hAnsi="宋体" w:cs="宋体"/>
          <w:sz w:val="24"/>
          <w:lang w:eastAsia="zh-CN"/>
        </w:rPr>
        <w:t>我司</w:t>
      </w:r>
      <w:r>
        <w:rPr>
          <w:rFonts w:hint="eastAsia" w:ascii="宋体" w:hAnsi="宋体" w:cs="宋体"/>
          <w:sz w:val="24"/>
          <w:lang w:val="en-US" w:eastAsia="zh-CN"/>
        </w:rPr>
        <w:t>/本人</w:t>
      </w:r>
      <w:r>
        <w:rPr>
          <w:rFonts w:hint="eastAsia" w:ascii="宋体" w:hAnsi="宋体" w:cs="宋体"/>
          <w:sz w:val="24"/>
        </w:rPr>
        <w:t>已知悉</w:t>
      </w:r>
      <w:r>
        <w:rPr>
          <w:rFonts w:hint="eastAsia" w:ascii="宋体" w:hAnsi="宋体" w:cs="宋体"/>
          <w:sz w:val="24"/>
          <w:lang w:eastAsia="zh-CN"/>
        </w:rPr>
        <w:t>政府</w:t>
      </w:r>
      <w:r>
        <w:rPr>
          <w:rFonts w:hint="eastAsia" w:ascii="宋体" w:hAnsi="宋体" w:cs="宋体"/>
          <w:sz w:val="24"/>
        </w:rPr>
        <w:t>相关购房政策文件的有关规定，并已自行确认完全符合</w:t>
      </w:r>
      <w:r>
        <w:rPr>
          <w:rFonts w:hint="eastAsia" w:ascii="宋体" w:hAnsi="宋体" w:cs="宋体"/>
          <w:sz w:val="24"/>
          <w:lang w:eastAsia="zh-CN"/>
        </w:rPr>
        <w:t>政府</w:t>
      </w:r>
      <w:r>
        <w:rPr>
          <w:rFonts w:hint="eastAsia" w:ascii="宋体" w:hAnsi="宋体" w:cs="宋体"/>
          <w:sz w:val="24"/>
        </w:rPr>
        <w:t>相关购房政策文件的要求。如因不符合</w:t>
      </w:r>
      <w:r>
        <w:rPr>
          <w:rFonts w:hint="eastAsia" w:ascii="宋体" w:hAnsi="宋体" w:cs="宋体"/>
          <w:sz w:val="24"/>
          <w:lang w:eastAsia="zh-CN"/>
        </w:rPr>
        <w:t>政府</w:t>
      </w:r>
      <w:r>
        <w:rPr>
          <w:rFonts w:hint="eastAsia" w:ascii="宋体" w:hAnsi="宋体" w:cs="宋体"/>
          <w:sz w:val="24"/>
        </w:rPr>
        <w:t>相关购房政策规定而导致无法办理权属变更登记的，由此产生的责任由</w:t>
      </w:r>
      <w:r>
        <w:rPr>
          <w:rFonts w:hint="eastAsia" w:ascii="宋体" w:hAnsi="宋体" w:cs="宋体"/>
          <w:sz w:val="24"/>
          <w:lang w:eastAsia="zh-CN"/>
        </w:rPr>
        <w:t>我方</w:t>
      </w:r>
      <w:r>
        <w:rPr>
          <w:rFonts w:hint="eastAsia" w:ascii="宋体" w:hAnsi="宋体" w:cs="宋体"/>
          <w:sz w:val="24"/>
        </w:rPr>
        <w:t>自行承担。</w:t>
      </w:r>
    </w:p>
    <w:p>
      <w:pPr>
        <w:spacing w:line="30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en-US" w:eastAsia="zh-CN"/>
        </w:rPr>
        <w:t>2.</w:t>
      </w:r>
      <w:r>
        <w:rPr>
          <w:rFonts w:hint="eastAsia" w:ascii="宋体" w:hAnsi="宋体" w:cs="宋体"/>
          <w:sz w:val="24"/>
        </w:rPr>
        <w:t>我司/本人保证不在报价有效期内撤回报价，我方完全了解：若在报价有效期内撤回报价，</w:t>
      </w:r>
      <w:r>
        <w:rPr>
          <w:rFonts w:hint="eastAsia" w:ascii="宋体" w:hAnsi="宋体" w:cs="宋体"/>
          <w:sz w:val="24"/>
          <w:lang w:val="en-US" w:eastAsia="zh-CN"/>
        </w:rPr>
        <w:t>我司/我本人同意按出售公告承担后果。</w:t>
      </w:r>
    </w:p>
    <w:p>
      <w:pPr>
        <w:spacing w:line="30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en-US" w:eastAsia="zh-CN"/>
        </w:rPr>
        <w:t>3.</w:t>
      </w:r>
      <w:r>
        <w:rPr>
          <w:rFonts w:hint="eastAsia"/>
          <w:sz w:val="24"/>
        </w:rPr>
        <w:t>我司</w:t>
      </w:r>
      <w:r>
        <w:rPr>
          <w:rFonts w:hint="eastAsia" w:ascii="宋体" w:hAnsi="宋体" w:cs="宋体"/>
          <w:sz w:val="24"/>
        </w:rPr>
        <w:t>/本人</w:t>
      </w:r>
      <w:r>
        <w:rPr>
          <w:rFonts w:hint="eastAsia"/>
          <w:sz w:val="24"/>
        </w:rPr>
        <w:t>已充分知悉贵方出售公告全部内容，并接受贵方出售</w:t>
      </w:r>
      <w:r>
        <w:rPr>
          <w:rFonts w:hint="eastAsia" w:ascii="宋体" w:hAnsi="宋体" w:cs="宋体"/>
          <w:sz w:val="24"/>
        </w:rPr>
        <w:t>公告所附资产交易合同（</w:t>
      </w:r>
      <w:r>
        <w:rPr>
          <w:rFonts w:hint="eastAsia" w:ascii="宋体" w:hAnsi="宋体" w:cs="宋体"/>
          <w:sz w:val="24"/>
          <w:lang w:eastAsia="zh-CN"/>
        </w:rPr>
        <w:t>范本</w:t>
      </w:r>
      <w:r>
        <w:rPr>
          <w:rFonts w:hint="eastAsia" w:ascii="宋体" w:hAnsi="宋体" w:cs="宋体"/>
          <w:sz w:val="24"/>
        </w:rPr>
        <w:t>）的全部条款且无任何异议。</w:t>
      </w:r>
    </w:p>
    <w:p>
      <w:pPr>
        <w:spacing w:line="300" w:lineRule="auto"/>
        <w:ind w:firstLine="480" w:firstLineChars="200"/>
        <w:rPr>
          <w:rFonts w:ascii="宋体" w:hAnsi="宋体" w:cs="宋体"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160" w:firstLineChars="900"/>
        <w:textAlignment w:val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报价人：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                 （单位名称并加盖公章，或自然人签名</w:t>
      </w:r>
      <w:r>
        <w:rPr>
          <w:rFonts w:hint="eastAsia" w:ascii="宋体" w:hAnsi="宋体" w:cs="宋体"/>
          <w:sz w:val="24"/>
          <w:lang w:eastAsia="zh-CN"/>
        </w:rPr>
        <w:t>捺印</w:t>
      </w:r>
      <w:r>
        <w:rPr>
          <w:rFonts w:hint="eastAsia" w:ascii="宋体" w:hAnsi="宋体" w:cs="宋体"/>
          <w:sz w:val="24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en-US" w:eastAsia="zh-CN"/>
        </w:rPr>
        <w:t xml:space="preserve">     </w:t>
      </w:r>
      <w:r>
        <w:rPr>
          <w:rFonts w:hint="eastAsia" w:ascii="宋体" w:hAnsi="宋体" w:cs="宋体"/>
          <w:sz w:val="24"/>
        </w:rPr>
        <w:t xml:space="preserve">报价日期：  </w:t>
      </w:r>
      <w:r>
        <w:rPr>
          <w:rFonts w:hint="eastAsia" w:ascii="宋体" w:hAnsi="宋体" w:cs="宋体"/>
          <w:sz w:val="24"/>
          <w:lang w:val="en-US" w:eastAsia="zh-CN"/>
        </w:rPr>
        <w:t xml:space="preserve">   </w:t>
      </w:r>
      <w:r>
        <w:rPr>
          <w:rFonts w:hint="eastAsia" w:ascii="宋体" w:hAnsi="宋体" w:cs="宋体"/>
          <w:sz w:val="24"/>
        </w:rPr>
        <w:t xml:space="preserve"> 年</w:t>
      </w:r>
      <w:r>
        <w:rPr>
          <w:rFonts w:hint="eastAsia" w:ascii="宋体" w:hAnsi="宋体" w:cs="宋体"/>
          <w:sz w:val="24"/>
          <w:lang w:val="en-US" w:eastAsia="zh-CN"/>
        </w:rPr>
        <w:t xml:space="preserve">  </w:t>
      </w:r>
      <w:bookmarkStart w:id="0" w:name="_GoBack"/>
      <w:bookmarkEnd w:id="0"/>
      <w:r>
        <w:rPr>
          <w:rFonts w:hint="eastAsia" w:ascii="宋体" w:hAnsi="宋体" w:cs="宋体"/>
          <w:sz w:val="24"/>
        </w:rPr>
        <w:t xml:space="preserve">  月 </w:t>
      </w:r>
      <w:r>
        <w:rPr>
          <w:rFonts w:hint="eastAsia" w:ascii="宋体" w:hAnsi="宋体" w:cs="宋体"/>
          <w:sz w:val="24"/>
          <w:lang w:val="en-US" w:eastAsia="zh-CN"/>
        </w:rPr>
        <w:t xml:space="preserve">  </w:t>
      </w:r>
      <w:r>
        <w:rPr>
          <w:rFonts w:hint="eastAsia" w:ascii="宋体" w:hAnsi="宋体" w:cs="宋体"/>
          <w:sz w:val="24"/>
        </w:rPr>
        <w:t xml:space="preserve"> 日                           </w:t>
      </w:r>
    </w:p>
    <w:sectPr>
      <w:pgSz w:w="11906" w:h="16838"/>
      <w:pgMar w:top="1417" w:right="1587" w:bottom="1417" w:left="1587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新宋体">
    <w:panose1 w:val="02010609030101010101"/>
    <w:charset w:val="86"/>
    <w:family w:val="modern"/>
    <w:pitch w:val="default"/>
    <w:sig w:usb0="00000003" w:usb1="288F0000" w:usb2="0000000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8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rsids>
    <w:rsidRoot w:val="34546B87"/>
    <w:rsid w:val="00010EF6"/>
    <w:rsid w:val="00054C93"/>
    <w:rsid w:val="00122C54"/>
    <w:rsid w:val="002502CF"/>
    <w:rsid w:val="002E7C42"/>
    <w:rsid w:val="003432B9"/>
    <w:rsid w:val="003C55E5"/>
    <w:rsid w:val="00420C91"/>
    <w:rsid w:val="00485AD6"/>
    <w:rsid w:val="00534EC0"/>
    <w:rsid w:val="005E531C"/>
    <w:rsid w:val="0065563A"/>
    <w:rsid w:val="006A0BC0"/>
    <w:rsid w:val="007453FE"/>
    <w:rsid w:val="008F3CB0"/>
    <w:rsid w:val="0095215B"/>
    <w:rsid w:val="00A06B6F"/>
    <w:rsid w:val="00EB69F1"/>
    <w:rsid w:val="00F02F41"/>
    <w:rsid w:val="06B867FC"/>
    <w:rsid w:val="0A584885"/>
    <w:rsid w:val="1DF92FF9"/>
    <w:rsid w:val="1F2C7F49"/>
    <w:rsid w:val="254415E9"/>
    <w:rsid w:val="2B733E68"/>
    <w:rsid w:val="2BFB00BB"/>
    <w:rsid w:val="2CA9092C"/>
    <w:rsid w:val="2DF10D97"/>
    <w:rsid w:val="34546B87"/>
    <w:rsid w:val="35485AD9"/>
    <w:rsid w:val="36FD536F"/>
    <w:rsid w:val="3C0C5B15"/>
    <w:rsid w:val="3D7C063A"/>
    <w:rsid w:val="43A14D89"/>
    <w:rsid w:val="46C41726"/>
    <w:rsid w:val="46F605E3"/>
    <w:rsid w:val="490547D8"/>
    <w:rsid w:val="4B3814C1"/>
    <w:rsid w:val="4E9461F5"/>
    <w:rsid w:val="510C7467"/>
    <w:rsid w:val="526C5210"/>
    <w:rsid w:val="535A2E0A"/>
    <w:rsid w:val="53B05836"/>
    <w:rsid w:val="55824AE2"/>
    <w:rsid w:val="59811F3C"/>
    <w:rsid w:val="5C216A90"/>
    <w:rsid w:val="6A4D30D2"/>
    <w:rsid w:val="704E1854"/>
    <w:rsid w:val="743837B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4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ascii="等线" w:hAnsi="等线" w:eastAsia="等线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0"/>
    <w:rPr>
      <w:rFonts w:ascii="Calibri" w:hAnsi="Calibri" w:eastAsia="宋体" w:cs="Times New Roman"/>
      <w:kern w:val="2"/>
      <w:sz w:val="18"/>
      <w:szCs w:val="18"/>
    </w:rPr>
  </w:style>
  <w:style w:type="character" w:customStyle="1" w:styleId="8">
    <w:name w:val="页脚 Char"/>
    <w:basedOn w:val="6"/>
    <w:link w:val="2"/>
    <w:qFormat/>
    <w:uiPriority w:val="0"/>
    <w:rPr>
      <w:rFonts w:ascii="Calibri" w:hAnsi="Calibri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81</Words>
  <Characters>463</Characters>
  <Lines>3</Lines>
  <Paragraphs>1</Paragraphs>
  <TotalTime>0</TotalTime>
  <ScaleCrop>false</ScaleCrop>
  <LinksUpToDate>false</LinksUpToDate>
  <CharactersWithSpaces>543</CharactersWithSpaces>
  <Application>WPS Office_12.8.0.17017_F1E327BC-269C-435d-A152-05C5408002CA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2022-08-29T06:17:00Z</dcterms:created>
  <dc:creator>刘昊</dc:creator>
  <cp:lastModifiedBy>刘昊</cp:lastModifiedBy>
  <dcterms:modified xsi:type="dcterms:W3CDTF">2025-11-07T05:16:25Z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2052-12.8.0.17017</vt:lpwstr>
  </property>
  <property fmtid="{D5CDD505-2E9C-101B-9397-08002B2CF9AE}" pid="3" name="ICV">
    <vt:lpwstr>F19E718217F04F4AB9A1D7DE5CD30E99_13</vt:lpwstr>
  </property>
</Properties>
</file>